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465" w:rsidRDefault="00177465" w:rsidP="00177465">
      <w:pPr>
        <w:jc w:val="center"/>
        <w:rPr>
          <w:rFonts w:ascii="Calibri" w:eastAsia="宋体" w:hAnsi="Calibri" w:cs="Times New Roman"/>
          <w:sz w:val="36"/>
          <w:szCs w:val="36"/>
        </w:rPr>
      </w:pPr>
      <w:r>
        <w:rPr>
          <w:rFonts w:ascii="Calibri" w:eastAsia="宋体" w:hAnsi="Calibri" w:cs="Times New Roman" w:hint="eastAsia"/>
          <w:sz w:val="36"/>
          <w:szCs w:val="36"/>
        </w:rPr>
        <w:t>网络中心</w:t>
      </w:r>
      <w:r w:rsidRPr="00177465">
        <w:rPr>
          <w:rFonts w:ascii="Calibri" w:eastAsia="宋体" w:hAnsi="Calibri" w:cs="Times New Roman" w:hint="eastAsia"/>
          <w:sz w:val="36"/>
          <w:szCs w:val="36"/>
        </w:rPr>
        <w:t>实验室安全检查存在问题</w:t>
      </w:r>
    </w:p>
    <w:p w:rsidR="00177465" w:rsidRDefault="00177465" w:rsidP="00177465">
      <w:pPr>
        <w:rPr>
          <w:rFonts w:ascii="Calibri" w:eastAsia="宋体" w:hAnsi="Calibri" w:cs="Times New Roman"/>
          <w:sz w:val="36"/>
          <w:szCs w:val="36"/>
        </w:rPr>
      </w:pPr>
    </w:p>
    <w:p w:rsidR="00177465" w:rsidRDefault="00177465" w:rsidP="00177465">
      <w:pPr>
        <w:jc w:val="center"/>
        <w:rPr>
          <w:rFonts w:ascii="Arial" w:eastAsia="黑体" w:hAnsi="Arial" w:cs="Times New Roman"/>
        </w:rPr>
      </w:pPr>
      <w:r w:rsidRPr="00177465">
        <w:rPr>
          <w:rFonts w:ascii="Arial" w:eastAsia="黑体" w:hAnsi="Arial" w:cs="Times New Roman"/>
          <w:noProof/>
        </w:rPr>
        <w:drawing>
          <wp:inline distT="0" distB="0" distL="0" distR="0" wp14:anchorId="299C9736" wp14:editId="7761C449">
            <wp:extent cx="2127250" cy="1595547"/>
            <wp:effectExtent l="0" t="0" r="635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915" cy="1611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465">
        <w:rPr>
          <w:rFonts w:ascii="Arial" w:eastAsia="黑体" w:hAnsi="Arial" w:cs="Times New Roman"/>
        </w:rPr>
        <w:t xml:space="preserve">                </w:t>
      </w:r>
      <w:r w:rsidRPr="00177465">
        <w:rPr>
          <w:rFonts w:ascii="Arial" w:eastAsia="黑体" w:hAnsi="Arial" w:cs="Times New Roman"/>
          <w:noProof/>
        </w:rPr>
        <w:drawing>
          <wp:inline distT="0" distB="0" distL="0" distR="0" wp14:anchorId="7CB42445" wp14:editId="25E05FBB">
            <wp:extent cx="2028412" cy="16008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30"/>
                    <a:stretch/>
                  </pic:blipFill>
                  <pic:spPr bwMode="auto">
                    <a:xfrm>
                      <a:off x="0" y="0"/>
                      <a:ext cx="2087252" cy="1647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7465" w:rsidRPr="00177465" w:rsidRDefault="00177465" w:rsidP="00177465">
      <w:pPr>
        <w:rPr>
          <w:rFonts w:ascii="仿宋_GB2312" w:eastAsia="仿宋_GB2312" w:hAnsi="Arial" w:cs="Times New Roman" w:hint="eastAsia"/>
          <w:sz w:val="32"/>
          <w:szCs w:val="32"/>
        </w:rPr>
      </w:pPr>
      <w:r w:rsidRPr="00177465">
        <w:rPr>
          <w:rFonts w:ascii="仿宋_GB2312" w:eastAsia="仿宋_GB2312" w:hAnsi="Arial" w:cs="Times New Roman" w:hint="eastAsia"/>
          <w:sz w:val="32"/>
          <w:szCs w:val="32"/>
        </w:rPr>
        <w:t>锡昌楼111：主要存在物联网监控线拉放在地面，未固定；排插电源线悬空，需固定。</w:t>
      </w:r>
    </w:p>
    <w:p w:rsidR="00177465" w:rsidRPr="00177465" w:rsidRDefault="00177465" w:rsidP="00177465">
      <w:pPr>
        <w:rPr>
          <w:rFonts w:ascii="Arial" w:eastAsia="黑体" w:hAnsi="Arial" w:cs="Times New Roman" w:hint="eastAsia"/>
        </w:rPr>
      </w:pPr>
    </w:p>
    <w:p w:rsidR="00177465" w:rsidRPr="00177465" w:rsidRDefault="00177465" w:rsidP="00177465">
      <w:pPr>
        <w:jc w:val="center"/>
        <w:rPr>
          <w:rFonts w:ascii="Arial" w:eastAsia="黑体" w:hAnsi="Arial" w:cs="Times New Roman"/>
        </w:rPr>
      </w:pPr>
    </w:p>
    <w:p w:rsidR="00177465" w:rsidRDefault="00177465" w:rsidP="00177465">
      <w:pPr>
        <w:rPr>
          <w:rFonts w:ascii="Arial" w:eastAsia="黑体" w:hAnsi="Arial" w:cs="Times New Roman"/>
        </w:rPr>
      </w:pPr>
      <w:r w:rsidRPr="00177465">
        <w:rPr>
          <w:rFonts w:ascii="Arial" w:eastAsia="黑体" w:hAnsi="Arial" w:cs="Times New Roman"/>
          <w:noProof/>
        </w:rPr>
        <w:drawing>
          <wp:inline distT="0" distB="0" distL="0" distR="0" wp14:anchorId="2BC55BBB" wp14:editId="4D5CE3C2">
            <wp:extent cx="5006340" cy="3360420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882" cy="339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465" w:rsidRDefault="00177465" w:rsidP="00177465">
      <w:pPr>
        <w:rPr>
          <w:rFonts w:ascii="仿宋_GB2312" w:eastAsia="仿宋_GB2312" w:hAnsi="Arial" w:cs="Times New Roman"/>
          <w:sz w:val="32"/>
          <w:szCs w:val="32"/>
        </w:rPr>
      </w:pPr>
      <w:r w:rsidRPr="00177465">
        <w:rPr>
          <w:rFonts w:ascii="仿宋_GB2312" w:eastAsia="仿宋_GB2312" w:hAnsi="Arial" w:cs="Times New Roman" w:hint="eastAsia"/>
          <w:sz w:val="32"/>
          <w:szCs w:val="32"/>
        </w:rPr>
        <w:t>锡昌楼413：有排插悬空，需固定。</w:t>
      </w:r>
    </w:p>
    <w:p w:rsidR="00177465" w:rsidRDefault="00177465" w:rsidP="00177465">
      <w:pPr>
        <w:rPr>
          <w:rFonts w:ascii="仿宋_GB2312" w:eastAsia="仿宋_GB2312" w:hAnsi="Arial" w:cs="Times New Roman"/>
          <w:sz w:val="32"/>
          <w:szCs w:val="32"/>
        </w:rPr>
      </w:pPr>
    </w:p>
    <w:p w:rsidR="00177465" w:rsidRPr="00177465" w:rsidRDefault="00177465" w:rsidP="00177465">
      <w:pPr>
        <w:ind w:firstLineChars="1700" w:firstLine="5440"/>
        <w:jc w:val="left"/>
        <w:rPr>
          <w:rFonts w:ascii="宋体" w:eastAsia="宋体" w:hAnsi="宋体" w:cs="Times New Roman"/>
          <w:sz w:val="32"/>
          <w:szCs w:val="32"/>
        </w:rPr>
      </w:pPr>
      <w:r w:rsidRPr="00177465">
        <w:rPr>
          <w:rFonts w:ascii="宋体" w:eastAsia="宋体" w:hAnsi="宋体" w:cs="Times New Roman" w:hint="eastAsia"/>
          <w:sz w:val="32"/>
          <w:szCs w:val="32"/>
        </w:rPr>
        <w:t>实验室安全检查组</w:t>
      </w:r>
    </w:p>
    <w:p w:rsidR="002A035E" w:rsidRPr="00177465" w:rsidRDefault="00177465" w:rsidP="00177465">
      <w:pPr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177465">
        <w:rPr>
          <w:rFonts w:ascii="宋体" w:eastAsia="宋体" w:hAnsi="宋体" w:cs="Times New Roman"/>
          <w:sz w:val="32"/>
          <w:szCs w:val="32"/>
        </w:rPr>
        <w:t xml:space="preserve">                                       2021-9-</w:t>
      </w:r>
      <w:r>
        <w:rPr>
          <w:rFonts w:ascii="宋体" w:eastAsia="宋体" w:hAnsi="宋体" w:cs="Times New Roman" w:hint="eastAsia"/>
          <w:sz w:val="32"/>
          <w:szCs w:val="32"/>
        </w:rPr>
        <w:t>2</w:t>
      </w:r>
      <w:r>
        <w:rPr>
          <w:rFonts w:ascii="宋体" w:eastAsia="宋体" w:hAnsi="宋体" w:cs="Times New Roman"/>
          <w:sz w:val="32"/>
          <w:szCs w:val="32"/>
        </w:rPr>
        <w:t>2</w:t>
      </w:r>
      <w:bookmarkStart w:id="0" w:name="_GoBack"/>
      <w:bookmarkEnd w:id="0"/>
    </w:p>
    <w:sectPr w:rsidR="002A035E" w:rsidRPr="00177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610"/>
    <w:rsid w:val="00177465"/>
    <w:rsid w:val="002A035E"/>
    <w:rsid w:val="0032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2571F"/>
  <w15:chartTrackingRefBased/>
  <w15:docId w15:val="{5413F136-2EF7-4DD1-9198-820DDF7F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曾兰红</dc:creator>
  <cp:keywords/>
  <dc:description/>
  <cp:lastModifiedBy>曾兰红</cp:lastModifiedBy>
  <cp:revision>2</cp:revision>
  <dcterms:created xsi:type="dcterms:W3CDTF">2021-10-21T03:06:00Z</dcterms:created>
  <dcterms:modified xsi:type="dcterms:W3CDTF">2021-10-21T03:11:00Z</dcterms:modified>
</cp:coreProperties>
</file>